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9C168B" w:rsidRDefault="009279B2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Corbel" w:hAnsi="Corbel" w:eastAsia="Corbel" w:cs="Corbel"/>
          <w:i/>
        </w:rPr>
        <w:t xml:space="preserve">Załącznik nr 1.5 do Zarządzenia Rektora </w:t>
      </w:r>
      <w:proofErr w:type="spellStart"/>
      <w:r>
        <w:rPr>
          <w:rFonts w:ascii="Corbel" w:hAnsi="Corbel" w:eastAsia="Corbel" w:cs="Corbel"/>
          <w:i/>
        </w:rPr>
        <w:t>UR</w:t>
      </w:r>
      <w:proofErr w:type="spellEnd"/>
      <w:r>
        <w:rPr>
          <w:rFonts w:ascii="Corbel" w:hAnsi="Corbel" w:eastAsia="Corbel" w:cs="Corbel"/>
          <w:i/>
        </w:rPr>
        <w:t xml:space="preserve">  nr 12/2019</w:t>
      </w:r>
    </w:p>
    <w:p xmlns:wp14="http://schemas.microsoft.com/office/word/2010/wordml" w:rsidR="009C168B" w:rsidRDefault="009279B2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9C168B" w:rsidP="3A495A03" w:rsidRDefault="009279B2" w14:paraId="15B0309A" wp14:textId="0046C28E">
      <w:pPr>
        <w:spacing w:after="0" w:line="240" w:lineRule="auto"/>
        <w:jc w:val="center"/>
        <w:rPr>
          <w:rFonts w:ascii="Corbel" w:hAnsi="Corbel" w:eastAsia="Corbel" w:cs="Corbel"/>
          <w:i w:val="1"/>
          <w:iCs w:val="1"/>
          <w:sz w:val="20"/>
          <w:szCs w:val="20"/>
        </w:rPr>
      </w:pPr>
      <w:r w:rsidRPr="3A495A03" w:rsidR="009279B2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3A495A03" w:rsidR="009279B2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3A495A03" w:rsidR="3BAE18FB">
        <w:rPr>
          <w:rFonts w:ascii="Corbel" w:hAnsi="Corbel" w:eastAsia="Corbel" w:cs="Corbel"/>
          <w:i w:val="1"/>
          <w:iCs w:val="1"/>
          <w:sz w:val="24"/>
          <w:szCs w:val="24"/>
        </w:rPr>
        <w:t>21</w:t>
      </w:r>
      <w:r w:rsidRPr="3A495A03" w:rsidR="009279B2">
        <w:rPr>
          <w:rFonts w:ascii="Corbel" w:hAnsi="Corbel" w:eastAsia="Corbel" w:cs="Corbel"/>
          <w:i w:val="1"/>
          <w:iCs w:val="1"/>
          <w:sz w:val="24"/>
          <w:szCs w:val="24"/>
        </w:rPr>
        <w:t>-202</w:t>
      </w:r>
      <w:r w:rsidRPr="3A495A03" w:rsidR="38CCB3C3">
        <w:rPr>
          <w:rFonts w:ascii="Corbel" w:hAnsi="Corbel" w:eastAsia="Corbel" w:cs="Corbel"/>
          <w:i w:val="1"/>
          <w:iCs w:val="1"/>
          <w:sz w:val="24"/>
          <w:szCs w:val="24"/>
        </w:rPr>
        <w:t>4</w:t>
      </w:r>
    </w:p>
    <w:p xmlns:wp14="http://schemas.microsoft.com/office/word/2010/wordml" w:rsidR="009C168B" w:rsidP="3A495A03" w:rsidRDefault="009279B2" w14:paraId="39922766" wp14:textId="63B951AA">
      <w:pPr>
        <w:spacing w:after="0" w:line="240" w:lineRule="auto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 w:rsidRPr="3A495A03" w:rsidR="009279B2">
        <w:rPr>
          <w:rFonts w:ascii="Corbel" w:hAnsi="Corbel" w:eastAsia="Corbel" w:cs="Corbel"/>
          <w:sz w:val="20"/>
          <w:szCs w:val="20"/>
        </w:rPr>
        <w:t>Rok akademicki   202</w:t>
      </w:r>
      <w:r w:rsidRPr="3A495A03" w:rsidR="40C52836">
        <w:rPr>
          <w:rFonts w:ascii="Corbel" w:hAnsi="Corbel" w:eastAsia="Corbel" w:cs="Corbel"/>
          <w:sz w:val="20"/>
          <w:szCs w:val="20"/>
        </w:rPr>
        <w:t>3</w:t>
      </w:r>
      <w:r w:rsidRPr="3A495A03" w:rsidR="009279B2">
        <w:rPr>
          <w:rFonts w:ascii="Corbel" w:hAnsi="Corbel" w:eastAsia="Corbel" w:cs="Corbel"/>
          <w:sz w:val="20"/>
          <w:szCs w:val="20"/>
        </w:rPr>
        <w:t>/202</w:t>
      </w:r>
      <w:r w:rsidRPr="3A495A03" w:rsidR="50D2AA61">
        <w:rPr>
          <w:rFonts w:ascii="Corbel" w:hAnsi="Corbel" w:eastAsia="Corbel" w:cs="Corbel"/>
          <w:sz w:val="20"/>
          <w:szCs w:val="20"/>
        </w:rPr>
        <w:t>4</w:t>
      </w:r>
    </w:p>
    <w:p xmlns:wp14="http://schemas.microsoft.com/office/word/2010/wordml" w:rsidR="009C168B" w:rsidRDefault="009C168B" w14:paraId="672A665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8"/>
        <w:gridCol w:w="6582"/>
      </w:tblGrid>
      <w:tr xmlns:wp14="http://schemas.microsoft.com/office/word/2010/wordml" w:rsidR="009C168B" w:rsidTr="12CB6FA3" w14:paraId="5E36DBA4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59701564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35650593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socjalne</w:t>
            </w:r>
          </w:p>
        </w:tc>
      </w:tr>
      <w:tr xmlns:wp14="http://schemas.microsoft.com/office/word/2010/wordml" w:rsidR="009C168B" w:rsidTr="12CB6FA3" w14:paraId="30AD0221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4CA29152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51E87EE9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BW34</w:t>
            </w:r>
          </w:p>
        </w:tc>
      </w:tr>
      <w:tr xmlns:wp14="http://schemas.microsoft.com/office/word/2010/wordml" w:rsidR="009C168B" w:rsidTr="12CB6FA3" w14:paraId="5B3B0A6A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19552E28" wp14:textId="77777777" wp14:noSpellErr="1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6EA0F7F6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Kolegium Nauk Społecznych </w:t>
            </w:r>
          </w:p>
        </w:tc>
      </w:tr>
      <w:tr xmlns:wp14="http://schemas.microsoft.com/office/word/2010/wordml" w:rsidR="009C168B" w:rsidTr="12CB6FA3" w14:paraId="0AEA36E1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0A39E105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7E3E3000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="009C168B" w:rsidTr="12CB6FA3" w14:paraId="2E34D1D7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4B835047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77EEADC9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="009C168B" w:rsidTr="12CB6FA3" w14:paraId="2334054F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448A1CED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43B687EC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I stopień</w:t>
            </w:r>
          </w:p>
        </w:tc>
      </w:tr>
      <w:tr xmlns:wp14="http://schemas.microsoft.com/office/word/2010/wordml" w:rsidR="009C168B" w:rsidTr="12CB6FA3" w14:paraId="3B32AF2E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04C0481C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439CFC34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="009C168B" w:rsidTr="12CB6FA3" w14:paraId="0132ED40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7C3992E0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5C7FA260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niestacjonarne</w:t>
            </w:r>
          </w:p>
        </w:tc>
      </w:tr>
      <w:tr xmlns:wp14="http://schemas.microsoft.com/office/word/2010/wordml" w:rsidR="009C168B" w:rsidTr="12CB6FA3" w14:paraId="4C891E42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47AAF248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3245AAEE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Rok III semestr VI</w:t>
            </w:r>
          </w:p>
        </w:tc>
      </w:tr>
      <w:tr xmlns:wp14="http://schemas.microsoft.com/office/word/2010/wordml" w:rsidR="009C168B" w:rsidTr="12CB6FA3" w14:paraId="1F36C07E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5863A118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4B16EA4C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fakultatywny</w:t>
            </w:r>
          </w:p>
        </w:tc>
      </w:tr>
      <w:tr xmlns:wp14="http://schemas.microsoft.com/office/word/2010/wordml" w:rsidR="009C168B" w:rsidTr="12CB6FA3" w14:paraId="2786482B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13A990D4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205A1F16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="009C168B" w:rsidTr="12CB6FA3" w14:paraId="604B1EAA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69C2AF6E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09295ECB" wp14:textId="77777777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Dr hab. Grzegorz </w:t>
            </w:r>
            <w:proofErr w:type="spellStart"/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Bonusiak</w:t>
            </w:r>
            <w:proofErr w:type="spellEnd"/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prof. 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UR</w:t>
            </w:r>
          </w:p>
        </w:tc>
      </w:tr>
      <w:tr xmlns:wp14="http://schemas.microsoft.com/office/word/2010/wordml" w:rsidR="009C168B" w:rsidTr="12CB6FA3" w14:paraId="6B4CB27B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471FE442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1F13751B" wp14:textId="77777777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Dr hab. Grzegorz </w:t>
            </w:r>
            <w:proofErr w:type="spellStart"/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Bonusiak</w:t>
            </w:r>
            <w:proofErr w:type="spellEnd"/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prof. 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UR</w:t>
            </w:r>
          </w:p>
        </w:tc>
      </w:tr>
    </w:tbl>
    <w:p xmlns:wp14="http://schemas.microsoft.com/office/word/2010/wordml" w:rsidR="009C168B" w:rsidRDefault="009279B2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9C168B" w:rsidRDefault="009C168B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168B" w:rsidRDefault="009279B2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9C168B" w:rsidRDefault="009C168B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9C168B" w14:paraId="4A00F406" wp14:textId="77777777"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9C168B" w:rsidRDefault="009279B2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9C168B" w14:paraId="19B440E4" wp14:textId="77777777"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345A8E22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VI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C168B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C168B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5D36975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C168B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C168B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C168B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C168B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C168B" w14:paraId="0E27B00A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9C168B" w:rsidRDefault="009C168B" w14:paraId="60061E4C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C168B" w14:paraId="44EAFD9C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9C168B" w:rsidP="12CB6FA3" w:rsidRDefault="009279B2" w14:paraId="6B8FCAAA" wp14:textId="77777777" wp14:noSpellErr="1">
      <w:pPr>
        <w:spacing w:after="0" w:line="240" w:lineRule="auto"/>
        <w:ind w:left="709"/>
        <w:rPr>
          <w:rFonts w:ascii="Corbel" w:hAnsi="Corbel" w:eastAsia="Corbel" w:cs="Corbel"/>
          <w:b w:val="1"/>
          <w:bCs w:val="1"/>
          <w:sz w:val="24"/>
          <w:szCs w:val="24"/>
          <w:u w:val="single"/>
        </w:rPr>
      </w:pPr>
      <w:r w:rsidRPr="12CB6FA3" w:rsidR="009279B2">
        <w:rPr>
          <w:rFonts w:ascii="Segoe UI Symbol" w:hAnsi="Segoe UI Symbol" w:eastAsia="Segoe UI Symbol" w:cs="Segoe UI Symbol"/>
          <w:b w:val="1"/>
          <w:bCs w:val="1"/>
          <w:sz w:val="24"/>
          <w:szCs w:val="24"/>
          <w:u w:val="single"/>
        </w:rPr>
        <w:t>☒</w:t>
      </w:r>
      <w:r w:rsidRPr="12CB6FA3" w:rsidR="009279B2">
        <w:rPr>
          <w:rFonts w:ascii="Corbel" w:hAnsi="Corbel" w:eastAsia="Corbel" w:cs="Corbel"/>
          <w:b w:val="1"/>
          <w:bCs w:val="1"/>
          <w:sz w:val="24"/>
          <w:szCs w:val="24"/>
          <w:u w:val="single"/>
        </w:rPr>
        <w:t>zajęcia w formie tradycyjnej</w:t>
      </w:r>
      <w:r w:rsidRPr="12CB6FA3" w:rsidR="009279B2">
        <w:rPr>
          <w:rFonts w:ascii="Corbel" w:hAnsi="Corbel" w:eastAsia="Corbel" w:cs="Corbel"/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R="009C168B" w:rsidRDefault="009279B2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9C168B" w:rsidRDefault="009C168B" w14:paraId="4B94D5A5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168B" w:rsidRDefault="009279B2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lastRenderedPageBreak/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9C168B" w:rsidRDefault="009C168B" w14:paraId="3DEEC66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55D48E7E" wp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zaliczenie z oceną</w:t>
      </w:r>
    </w:p>
    <w:p xmlns:wp14="http://schemas.microsoft.com/office/word/2010/wordml" w:rsidR="009C168B" w:rsidRDefault="009C168B" w14:paraId="3656B9AB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9C168B" w14:paraId="6DD1B76A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1EFE3186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brak</w:t>
            </w:r>
          </w:p>
        </w:tc>
      </w:tr>
    </w:tbl>
    <w:p xmlns:wp14="http://schemas.microsoft.com/office/word/2010/wordml" w:rsidR="009C168B" w:rsidRDefault="009C168B" w14:paraId="45FB0818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168B" w:rsidRDefault="009279B2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9C168B" w:rsidRDefault="009C168B" w14:paraId="049F31C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168B" w:rsidRDefault="009279B2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9C168B" w:rsidRDefault="009C168B" w14:paraId="53128261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8"/>
        <w:gridCol w:w="8352"/>
      </w:tblGrid>
      <w:tr xmlns:wp14="http://schemas.microsoft.com/office/word/2010/wordml" w:rsidR="009C168B" w:rsidTr="12CB6FA3" w14:paraId="56467BAA" wp14:textId="77777777">
        <w:trPr>
          <w:trHeight w:val="1"/>
        </w:trPr>
        <w:tc>
          <w:tcPr>
            <w:tcW w:w="8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5372B5A4" wp14:textId="77777777" wp14:noSpellErr="1">
            <w:pPr>
              <w:spacing w:before="40" w:after="4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3F29F196" wp14:textId="77777777" wp14:noSpellErr="1">
            <w:pPr>
              <w:spacing w:before="40" w:after="4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zapoznanie studentów z podstawowymi terminami i teoriami dotyczącymi bezpieczeństwa socjalnego</w:t>
            </w:r>
          </w:p>
        </w:tc>
      </w:tr>
      <w:tr xmlns:wp14="http://schemas.microsoft.com/office/word/2010/wordml" w:rsidR="009C168B" w:rsidTr="12CB6FA3" w14:paraId="7D0E8DFD" wp14:textId="77777777">
        <w:trPr>
          <w:trHeight w:val="1"/>
        </w:trPr>
        <w:tc>
          <w:tcPr>
            <w:tcW w:w="8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550CF7E8" wp14:textId="77777777" wp14:noSpellErr="1">
            <w:pPr>
              <w:tabs>
                <w:tab w:val="left" w:leader="none" w:pos="720"/>
              </w:tabs>
              <w:spacing w:before="40" w:after="4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74DA5812" wp14:textId="77777777" wp14:noSpellErr="1">
            <w:pPr>
              <w:spacing w:before="40" w:after="4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Przedstawienie podstawowych zagrożeń dla bezpieczeństwa socjalnego</w:t>
            </w:r>
          </w:p>
        </w:tc>
      </w:tr>
      <w:tr xmlns:wp14="http://schemas.microsoft.com/office/word/2010/wordml" w:rsidR="009C168B" w:rsidTr="12CB6FA3" w14:paraId="010E8D26" wp14:textId="77777777">
        <w:trPr>
          <w:trHeight w:val="1"/>
        </w:trPr>
        <w:tc>
          <w:tcPr>
            <w:tcW w:w="8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53C0B3C4" wp14:textId="77777777" wp14:noSpellErr="1">
            <w:pPr>
              <w:spacing w:before="40" w:after="4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5CA2ECCF" wp14:textId="77777777" wp14:noSpellErr="1">
            <w:pPr>
              <w:spacing w:before="40" w:after="4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Przedstawienie polityki państwa i instytucji dbających o bezpieczeństwo społeczne</w:t>
            </w:r>
          </w:p>
        </w:tc>
      </w:tr>
    </w:tbl>
    <w:p xmlns:wp14="http://schemas.microsoft.com/office/word/2010/wordml" w:rsidR="009C168B" w:rsidRDefault="009C168B" w14:paraId="62486C05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9C168B" w:rsidRDefault="009279B2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3.2 Efekty uczenia się dla przedmiotu </w:t>
      </w:r>
    </w:p>
    <w:p xmlns:wp14="http://schemas.microsoft.com/office/word/2010/wordml" w:rsidR="009C168B" w:rsidRDefault="009C168B" w14:paraId="4101652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4"/>
        <w:gridCol w:w="5698"/>
        <w:gridCol w:w="1848"/>
      </w:tblGrid>
      <w:tr xmlns:wp14="http://schemas.microsoft.com/office/word/2010/wordml" w:rsidR="009C168B" w14:paraId="61F38664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9C168B" w14:paraId="70FF610D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4FCA596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6D4BA87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Wyróżnia struktury społeczne istotne dla zapewnienia bezpieczeństwa socjalnego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38CA2EE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K_W08</w:t>
            </w:r>
          </w:p>
        </w:tc>
      </w:tr>
      <w:tr xmlns:wp14="http://schemas.microsoft.com/office/word/2010/wordml" w:rsidR="009C168B" w14:paraId="11C30C82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56A76B1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0F82785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Identyfikuje zagrożenia dla bezpieczeństwa społecznego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223BB37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K_W09</w:t>
            </w:r>
          </w:p>
        </w:tc>
      </w:tr>
      <w:tr xmlns:wp14="http://schemas.microsoft.com/office/word/2010/wordml" w:rsidR="009C168B" w14:paraId="4163E9CF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419608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5CD8E51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Dostrzega znaczenie różnych form anomii społecznych i patologii społecznych dla bezpieczeństwa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0495AD7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K_U06</w:t>
            </w:r>
          </w:p>
        </w:tc>
      </w:tr>
      <w:tr xmlns:wp14="http://schemas.microsoft.com/office/word/2010/wordml" w:rsidR="009C168B" w14:paraId="7C049050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78C3198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205FFE2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wskazać konsekwencje działań państwa i innych instytucji dla bezpieczeństwa socjalnego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16A3E45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K_U06</w:t>
            </w:r>
          </w:p>
        </w:tc>
      </w:tr>
      <w:tr xmlns:wp14="http://schemas.microsoft.com/office/word/2010/wordml" w:rsidR="009C168B" w14:paraId="3F45FAE7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7435726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73AA258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Jest przygotowany do aktywnego działania na rzecz bezpieczeństwa socjalnego na poziomie lokalnym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2311240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K_K01, K_U04</w:t>
            </w:r>
          </w:p>
        </w:tc>
      </w:tr>
      <w:tr xmlns:wp14="http://schemas.microsoft.com/office/word/2010/wordml" w:rsidR="009C168B" w14:paraId="6726B19E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139A521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36D75B3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Współpracuje w grupie przy wykonywaniu zadanych prac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621F473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K_K08</w:t>
            </w:r>
          </w:p>
        </w:tc>
      </w:tr>
    </w:tbl>
    <w:p xmlns:wp14="http://schemas.microsoft.com/office/word/2010/wordml" w:rsidR="009C168B" w:rsidRDefault="009C168B" w14:paraId="4B99056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xmlns:wp14="http://schemas.microsoft.com/office/word/2010/wordml" w:rsidR="009C168B" w:rsidRDefault="009279B2" w14:paraId="7D0EF860" wp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wykładu </w:t>
      </w:r>
    </w:p>
    <w:p xmlns:wp14="http://schemas.microsoft.com/office/word/2010/wordml" w:rsidR="009C168B" w:rsidRDefault="009C168B" w14:paraId="1299C43A" wp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9C168B" w14:paraId="587EA2A8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35113026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9C168B" w14:paraId="4DDBEF00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C168B" w14:paraId="3461D779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9C168B" w14:paraId="3CF2D8B6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C168B" w14:paraId="0FB78278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9C168B" w14:paraId="1FC39945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C168B" w14:paraId="0562CB0E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9C168B" w:rsidRDefault="009C168B" w14:paraId="34CE0A4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Pr="00E13097" w:rsidR="009C168B" w:rsidP="12CB6FA3" w:rsidRDefault="009279B2" w14:paraId="25513626" wp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bookmarkStart w:name="_GoBack" w:id="0"/>
      <w:r w:rsidRPr="12CB6FA3" w:rsidR="009279B2">
        <w:rPr>
          <w:rFonts w:ascii="Corbel" w:hAnsi="Corbel" w:eastAsia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12CB6FA3" w:rsidTr="12CB6FA3" w14:paraId="3D7B1752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P="12CB6FA3" w:rsidRDefault="12CB6FA3" w14:paraId="25C03A3E" w14:textId="0AF305C3">
            <w:pPr>
              <w:ind w:left="708" w:hanging="708"/>
            </w:pPr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="12CB6FA3" w:rsidTr="12CB6FA3" w14:paraId="77186F0D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30FDE7F6" w14:textId="5CF06F2A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Podstawowa terminologia dotycząca bezpieczeństwa socjalnego</w:t>
            </w:r>
          </w:p>
        </w:tc>
      </w:tr>
      <w:tr w:rsidR="12CB6FA3" w:rsidTr="12CB6FA3" w14:paraId="66543058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165A332E" w14:textId="508D4EA5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Teorie bezpieczeństwa społecznego</w:t>
            </w:r>
          </w:p>
        </w:tc>
      </w:tr>
      <w:tr w:rsidR="12CB6FA3" w:rsidTr="12CB6FA3" w14:paraId="5466A68A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465AF184" w14:textId="6C88D764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Wymiary bezpieczeństwa społecznego</w:t>
            </w:r>
          </w:p>
        </w:tc>
      </w:tr>
      <w:tr w:rsidR="12CB6FA3" w:rsidTr="12CB6FA3" w14:paraId="5D1590DE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53132AC6" w14:textId="1F207186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Życie społeczne a bezpieczeństwo socjalne</w:t>
            </w:r>
          </w:p>
        </w:tc>
      </w:tr>
      <w:tr w:rsidR="12CB6FA3" w:rsidTr="12CB6FA3" w14:paraId="1135D031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743F0B52" w14:textId="1CA07053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Problemy społeczne i ich wpływ na bezpieczeństwo socjalne</w:t>
            </w:r>
          </w:p>
        </w:tc>
      </w:tr>
      <w:tr w:rsidR="12CB6FA3" w:rsidTr="12CB6FA3" w14:paraId="00F8BF9A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6A7D8A5F" w14:textId="6E710F2C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Anomia społeczna, wykluczenie społeczne</w:t>
            </w:r>
          </w:p>
        </w:tc>
      </w:tr>
      <w:tr w:rsidR="12CB6FA3" w:rsidTr="12CB6FA3" w14:paraId="6D1258F9">
        <w:trPr>
          <w:trHeight w:val="300"/>
        </w:trPr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6983D617" w14:textId="5A4A13DE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Modele polityki społecznej państwa</w:t>
            </w:r>
          </w:p>
        </w:tc>
      </w:tr>
      <w:tr w:rsidR="12CB6FA3" w:rsidTr="12CB6FA3" w14:paraId="0B929FCD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273331B5" w14:textId="0B0DF740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Szczegółowe polityki państwa w zakresie bezpieczeństwa socjalnego, zakres i działania</w:t>
            </w:r>
          </w:p>
        </w:tc>
      </w:tr>
      <w:tr w:rsidR="12CB6FA3" w:rsidTr="12CB6FA3" w14:paraId="21C66B8F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7E85C3BC" w14:textId="3C164592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Znaczenie samorządów dla bezpieczeństwa socjalnego</w:t>
            </w:r>
          </w:p>
        </w:tc>
      </w:tr>
      <w:tr w:rsidR="12CB6FA3" w:rsidTr="12CB6FA3" w14:paraId="70D465B5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158D8964" w14:textId="1198EA1A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Działania pozapaństwowych podmiotów w zakresie bezpieczeństwa społecznego</w:t>
            </w:r>
          </w:p>
        </w:tc>
      </w:tr>
      <w:tr w:rsidR="12CB6FA3" w:rsidTr="12CB6FA3" w14:paraId="1E487A9F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5B60B85D" w14:textId="08E093B5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Zmiany demograficzne a bezpieczeństwo społeczne</w:t>
            </w:r>
          </w:p>
        </w:tc>
      </w:tr>
      <w:tr w:rsidR="12CB6FA3" w:rsidTr="12CB6FA3" w14:paraId="42ACC758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4E31FCBC" w14:textId="445C5D4A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Migracje a bezpieczeństwo społeczne</w:t>
            </w:r>
          </w:p>
        </w:tc>
      </w:tr>
    </w:tbl>
    <w:p w:rsidR="12CB6FA3" w:rsidP="12CB6FA3" w:rsidRDefault="12CB6FA3" w14:paraId="221F474E" w14:textId="21BC30A0">
      <w:pPr>
        <w:pStyle w:val="Normalny"/>
        <w:spacing w:after="0" w:line="240" w:lineRule="auto"/>
        <w:ind w:left="0"/>
        <w:rPr>
          <w:rFonts w:ascii="Corbel" w:hAnsi="Corbel" w:eastAsia="Corbel" w:cs="Corbel"/>
          <w:b w:val="1"/>
          <w:bCs w:val="1"/>
          <w:sz w:val="24"/>
          <w:szCs w:val="24"/>
        </w:rPr>
      </w:pPr>
    </w:p>
    <w:p xmlns:wp14="http://schemas.microsoft.com/office/word/2010/wordml" w:rsidR="009C168B" w:rsidRDefault="009279B2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9C168B" w:rsidRDefault="009279B2" w14:paraId="29D6B04F" wp14:textId="77777777">
      <w:pPr>
        <w:spacing w:after="0" w:line="240" w:lineRule="auto"/>
        <w:jc w:val="both"/>
        <w:rPr>
          <w:rFonts w:ascii="Corbel" w:hAnsi="Corbel" w:eastAsia="Corbel" w:cs="Corbel"/>
          <w:i/>
          <w:sz w:val="20"/>
        </w:rPr>
      </w:pPr>
      <w:r>
        <w:rPr>
          <w:rFonts w:ascii="Corbel" w:hAnsi="Corbel" w:eastAsia="Corbel" w:cs="Corbel"/>
          <w:i/>
          <w:sz w:val="20"/>
        </w:rPr>
        <w:t xml:space="preserve"> </w:t>
      </w:r>
    </w:p>
    <w:p xmlns:wp14="http://schemas.microsoft.com/office/word/2010/wordml" w:rsidR="009C168B" w:rsidRDefault="009279B2" w14:paraId="58A7507B" wp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Analiza tekstów z dyskusją, praca w grupach, przygotowanie prac pisemnych i prezentacji, dyskusja nad „</w:t>
      </w:r>
      <w:proofErr w:type="spellStart"/>
      <w:r>
        <w:rPr>
          <w:rFonts w:ascii="Corbel" w:hAnsi="Corbel" w:eastAsia="Corbel" w:cs="Corbel"/>
          <w:sz w:val="24"/>
        </w:rPr>
        <w:t>case</w:t>
      </w:r>
      <w:proofErr w:type="spellEnd"/>
      <w:r>
        <w:rPr>
          <w:rFonts w:ascii="Corbel" w:hAnsi="Corbel" w:eastAsia="Corbel" w:cs="Corbel"/>
          <w:sz w:val="24"/>
        </w:rPr>
        <w:t xml:space="preserve"> </w:t>
      </w:r>
      <w:proofErr w:type="spellStart"/>
      <w:r>
        <w:rPr>
          <w:rFonts w:ascii="Corbel" w:hAnsi="Corbel" w:eastAsia="Corbel" w:cs="Corbel"/>
          <w:sz w:val="24"/>
        </w:rPr>
        <w:t>study</w:t>
      </w:r>
      <w:proofErr w:type="spellEnd"/>
      <w:r>
        <w:rPr>
          <w:rFonts w:ascii="Corbel" w:hAnsi="Corbel" w:eastAsia="Corbel" w:cs="Corbel"/>
          <w:sz w:val="24"/>
        </w:rPr>
        <w:t>”</w:t>
      </w:r>
    </w:p>
    <w:p xmlns:wp14="http://schemas.microsoft.com/office/word/2010/wordml" w:rsidR="009C168B" w:rsidRDefault="009C168B" w14:paraId="62EBF3C5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168B" w:rsidRDefault="009279B2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9C168B" w:rsidRDefault="009C168B" w14:paraId="6D98A12B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168B" w:rsidRDefault="009279B2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9C168B" w:rsidRDefault="009C168B" w14:paraId="2946DB82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xmlns:wp14="http://schemas.microsoft.com/office/word/2010/wordml" w:rsidR="009C168B" w:rsidTr="00E13097" w14:paraId="3CD72C34" wp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9C168B" w:rsidRDefault="009279B2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9C168B" w:rsidRDefault="009279B2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9C168B" w:rsidTr="00E13097" w14:paraId="739D51E0" wp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57B5F2D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Ek_ 01 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710C433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praca, prezentacja, udział w dyskusjach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032F29E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konwersatoria</w:t>
            </w:r>
          </w:p>
        </w:tc>
      </w:tr>
      <w:tr xmlns:wp14="http://schemas.microsoft.com/office/word/2010/wordml" w:rsidR="009C168B" w:rsidTr="00E13097" w14:paraId="49E04C90" wp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727CF0E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3A662A3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praca, prezentacja, udział w dyskusjach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049575E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konwersatoria</w:t>
            </w:r>
          </w:p>
        </w:tc>
      </w:tr>
      <w:tr xmlns:wp14="http://schemas.microsoft.com/office/word/2010/wordml" w:rsidR="009C168B" w:rsidTr="00E13097" w14:paraId="1C8DF9BB" wp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1D652CB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3FA4427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praca, prezentacja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55C99E5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konwersatoria</w:t>
            </w:r>
          </w:p>
        </w:tc>
      </w:tr>
      <w:tr xmlns:wp14="http://schemas.microsoft.com/office/word/2010/wordml" w:rsidR="009C168B" w:rsidTr="00E13097" w14:paraId="65836BB5" wp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5990E71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75756A4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praca, prezentacja, udział w dyskusjach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68F65E3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konwersatoria</w:t>
            </w:r>
          </w:p>
        </w:tc>
      </w:tr>
      <w:tr xmlns:wp14="http://schemas.microsoft.com/office/word/2010/wordml" w:rsidR="009C168B" w:rsidTr="00E13097" w14:paraId="41E2EFEA" wp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4A2F1096" wp14:textId="77777777">
            <w:pPr>
              <w:spacing w:after="0" w:line="240" w:lineRule="auto"/>
            </w:pPr>
            <w:bookmarkStart w:name="_Hlk61254163" w:id="1"/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08B4940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praca, prezentacja, udział w dyskusjach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72963CC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konwersatoria</w:t>
            </w:r>
          </w:p>
        </w:tc>
      </w:tr>
      <w:tr xmlns:wp14="http://schemas.microsoft.com/office/word/2010/wordml" w:rsidR="00E13097" w:rsidTr="00E13097" w14:paraId="09995495" wp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13097" w:rsidR="00E13097" w:rsidP="00991267" w:rsidRDefault="00E13097" w14:paraId="1E73F495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EK_0</w:t>
            </w:r>
            <w:r>
              <w:rPr>
                <w:rFonts w:ascii="Corbel" w:hAnsi="Corbel" w:eastAsia="Corbel" w:cs="Corbel"/>
                <w:sz w:val="24"/>
              </w:rPr>
              <w:t>6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13097" w:rsidR="00E13097" w:rsidP="00991267" w:rsidRDefault="00E13097" w14:paraId="22CE8118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praca, prezentacja, udział w dyskusjach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13097" w:rsidR="00E13097" w:rsidP="00991267" w:rsidRDefault="00E13097" w14:paraId="08034578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konwersatoria</w:t>
            </w:r>
          </w:p>
        </w:tc>
      </w:tr>
      <w:bookmarkEnd w:id="1"/>
    </w:tbl>
    <w:p xmlns:wp14="http://schemas.microsoft.com/office/word/2010/wordml" w:rsidR="009C168B" w:rsidRDefault="009C168B" w14:paraId="5997CC1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9C168B" w:rsidRDefault="009C168B" w14:paraId="110FFD37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9C168B" w14:paraId="28CDDB7D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551629C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Podstawą zaliczenia przedmiotu jest przygotowanie pracy i wygłoszenie prezentacji na temat wybranego zagadnienia z zakresu bezpieczeństwa socjalnego. Dodatkowym elementem oceny będzie aktywność w trakcie zajęć</w:t>
            </w:r>
          </w:p>
          <w:p w:rsidR="009C168B" w:rsidRDefault="009C168B" w14:paraId="6B699379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9C168B" w:rsidRDefault="009C168B" w14:paraId="3FE9F23F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13097" w:rsidRDefault="00E13097" w14:paraId="1F72F646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168B" w:rsidRDefault="009279B2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9C168B" w:rsidRDefault="009C168B" w14:paraId="08CE6F9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="009C168B" w:rsidTr="345DD1C6" w14:paraId="63D9DE79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bookmarkEnd w:id="0"/>
          <w:p w:rsidR="009C168B" w:rsidRDefault="009279B2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lastRenderedPageBreak/>
              <w:t>Forma aktywności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RDefault="009279B2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9C168B" w:rsidTr="345DD1C6" w14:paraId="1E643AFE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RDefault="009279B2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P="345DD1C6" w:rsidRDefault="009279B2" w14:paraId="446DE71A" wp14:textId="77777777">
            <w:pPr>
              <w:spacing w:after="0" w:line="240" w:lineRule="auto"/>
              <w:jc w:val="center"/>
            </w:pPr>
            <w:r w:rsidRPr="345DD1C6" w:rsidR="009279B2">
              <w:rPr>
                <w:rFonts w:ascii="Corbel" w:hAnsi="Corbel" w:eastAsia="Corbel" w:cs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="009C168B" w:rsidTr="345DD1C6" w14:paraId="079485E9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RDefault="009279B2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9C168B" w:rsidRDefault="009279B2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P="345DD1C6" w:rsidRDefault="009279B2" w14:paraId="33CFEC6B" wp14:textId="2E6BF88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345DD1C6" w:rsidR="2F6E784B">
              <w:rPr>
                <w:rFonts w:ascii="Corbel" w:hAnsi="Corbel" w:eastAsia="Corbel" w:cs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="009C168B" w:rsidTr="345DD1C6" w14:paraId="3457159C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RDefault="009279B2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9C168B" w:rsidRDefault="009279B2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P="345DD1C6" w:rsidRDefault="009279B2" w14:paraId="4BFDD700" wp14:textId="20D0A926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345DD1C6" w:rsidR="5BFCAEF6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="009C168B" w:rsidTr="345DD1C6" w14:paraId="4D6280AD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RDefault="009279B2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P="345DD1C6" w:rsidRDefault="009279B2" w14:paraId="68861898" wp14:textId="3925BCE8">
            <w:pPr>
              <w:spacing w:after="0" w:line="240" w:lineRule="auto"/>
              <w:jc w:val="center"/>
            </w:pPr>
            <w:r w:rsidRPr="345DD1C6" w:rsidR="541D6C64">
              <w:rPr>
                <w:rFonts w:ascii="Corbel" w:hAnsi="Corbel" w:eastAsia="Corbel" w:cs="Corbel"/>
                <w:sz w:val="24"/>
                <w:szCs w:val="24"/>
              </w:rPr>
              <w:t>6</w:t>
            </w:r>
            <w:r w:rsidRPr="345DD1C6" w:rsidR="009279B2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="009C168B" w:rsidTr="345DD1C6" w14:paraId="0AD00C0E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RDefault="009279B2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P="345DD1C6" w:rsidRDefault="009279B2" w14:paraId="7144751B" wp14:textId="77777777">
            <w:pPr>
              <w:spacing w:after="0" w:line="240" w:lineRule="auto"/>
              <w:jc w:val="center"/>
            </w:pPr>
            <w:r w:rsidRPr="345DD1C6" w:rsidR="009279B2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="009C168B" w:rsidRDefault="009279B2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9C168B" w:rsidRDefault="009C168B" w14:paraId="61CDCEA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9C168B" w:rsidRDefault="009C168B" w14:paraId="6BB9E253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="009C168B" w14:paraId="146D6691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55E98D2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C168B" w14:paraId="23DE523C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9C168B" w14:paraId="05EFD703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7C3ADC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C168B" w14:paraId="52E56223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9C168B" w:rsidRDefault="009C168B" w14:paraId="07547A01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9C168B" w:rsidRDefault="009C168B" w14:paraId="5043CB0F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9C168B" w:rsidTr="12CB6FA3" w14:paraId="34EE63DB" wp14:textId="77777777">
        <w:tc>
          <w:tcPr>
            <w:tcW w:w="9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RDefault="009279B2" w14:paraId="0D317C7E" wp14:textId="77777777">
            <w:pPr>
              <w:spacing w:before="240" w:after="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Literatura podstawowa: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 xml:space="preserve"> </w:t>
            </w:r>
          </w:p>
          <w:p w:rsidR="009C168B" w:rsidP="12CB6FA3" w:rsidRDefault="009279B2" w14:paraId="1D9F0840" wp14:textId="176DBDBE">
            <w:pPr>
              <w:pStyle w:val="Normalny"/>
              <w:spacing w:before="240" w:after="0" w:line="240" w:lineRule="auto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Gierszewski</w:t>
            </w:r>
            <w:r w:rsidRPr="12CB6FA3" w:rsidR="340F6C9C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H.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12CB6FA3" w:rsidR="009279B2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Organizacja systemu bezpieczeństwa społecznego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Warszawa 2013.</w:t>
            </w:r>
          </w:p>
          <w:p w:rsidR="009C168B" w:rsidP="12CB6FA3" w:rsidRDefault="009279B2" w14:paraId="4C4C5CED" wp14:textId="5C56BDD7">
            <w:pPr>
              <w:pStyle w:val="Normalny"/>
              <w:spacing w:after="0" w:line="240" w:lineRule="auto"/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Leszczyński</w:t>
            </w:r>
            <w:r w:rsidRPr="12CB6FA3" w:rsidR="3BD6213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M.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12CB6FA3" w:rsidR="009279B2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Bezpieczeństwo społeczne Polaków wobec wyzwań XXI wieku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Warszawa 2011.</w:t>
            </w:r>
          </w:p>
          <w:p w:rsidR="009C168B" w:rsidP="12CB6FA3" w:rsidRDefault="009279B2" w14:paraId="7A18A722" wp14:textId="7BAAC7AA">
            <w:pPr>
              <w:pStyle w:val="Normalny"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</w:p>
        </w:tc>
      </w:tr>
      <w:tr xmlns:wp14="http://schemas.microsoft.com/office/word/2010/wordml" w:rsidR="009C168B" w:rsidTr="12CB6FA3" w14:paraId="33136E6C" wp14:textId="77777777">
        <w:tc>
          <w:tcPr>
            <w:tcW w:w="9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RDefault="009279B2" w14:paraId="1616B1D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 xml:space="preserve">Literatura uzupełniająca: </w:t>
            </w:r>
          </w:p>
          <w:p w:rsidR="009C168B" w:rsidP="12CB6FA3" w:rsidRDefault="009279B2" w14:paraId="0E34C301" wp14:textId="6D34363A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  <w:p w:rsidR="009C168B" w:rsidP="12CB6FA3" w:rsidRDefault="009279B2" w14:paraId="28F2875C" wp14:textId="784818B5">
            <w:pPr>
              <w:pStyle w:val="Normalny"/>
              <w:spacing w:after="0" w:line="240" w:lineRule="auto"/>
            </w:pPr>
            <w:r w:rsidRPr="12CB6FA3" w:rsidR="1361DF35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Bezpieczeństwo społeczne. Pojęcia, uwarunkowania, wyzwania,</w:t>
            </w:r>
            <w:r w:rsidRPr="12CB6FA3" w:rsidR="1361DF3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red. A. </w:t>
            </w:r>
            <w:proofErr w:type="spellStart"/>
            <w:r w:rsidRPr="12CB6FA3" w:rsidR="1361DF3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Skrabacz</w:t>
            </w:r>
            <w:proofErr w:type="spellEnd"/>
            <w:r w:rsidRPr="12CB6FA3" w:rsidR="1361DF3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S. Sulowski, </w:t>
            </w:r>
            <w:r w:rsidRPr="12CB6FA3" w:rsidR="1361DF35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</w:t>
            </w:r>
            <w:r w:rsidRPr="12CB6FA3" w:rsidR="1361DF3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Warszawa 2012. </w:t>
            </w:r>
          </w:p>
          <w:p w:rsidR="009C168B" w:rsidP="12CB6FA3" w:rsidRDefault="009279B2" w14:paraId="304EF541" wp14:textId="2D7EA358">
            <w:pPr>
              <w:pStyle w:val="Normalny"/>
              <w:spacing w:after="0" w:line="240" w:lineRule="auto"/>
              <w:rPr>
                <w:rFonts w:ascii="Corbel" w:hAnsi="Corbel" w:eastAsia="Corbel" w:cs="Corbel"/>
                <w:i w:val="1"/>
                <w:iCs w:val="1"/>
                <w:color w:val="000000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Gierszewski</w:t>
            </w:r>
            <w:r w:rsidRPr="12CB6FA3" w:rsidR="35C47901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H.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12CB6FA3" w:rsidR="009279B2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Bezpieczeństwo społeczne. Studium z zakresu teorii bezpieczeństwa narodowego, 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Warszawa 2013</w:t>
            </w:r>
            <w:r w:rsidRPr="12CB6FA3" w:rsidR="7C8BD1DC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="009C168B" w:rsidP="12CB6FA3" w:rsidRDefault="009279B2" w14:paraId="3057D46F" wp14:textId="3899542E">
            <w:pPr>
              <w:pStyle w:val="Normalny"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Majer</w:t>
            </w:r>
            <w:r w:rsidRPr="12CB6FA3" w:rsidR="5768775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P.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Urbanek</w:t>
            </w:r>
            <w:r w:rsidRPr="12CB6FA3" w:rsidR="3D9F8A8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A.</w:t>
            </w:r>
            <w:r w:rsidRPr="12CB6FA3" w:rsidR="009279B2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, Bezpieczeństwo społeczne. Ewolucja, instytucje, zagrożenia,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Warszawa 2007</w:t>
            </w:r>
            <w:r w:rsidRPr="12CB6FA3" w:rsidR="494A638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  <w:proofErr w:type="spellStart"/>
            <w:proofErr w:type="spellEnd"/>
          </w:p>
          <w:p w:rsidR="009C168B" w:rsidP="12CB6FA3" w:rsidRDefault="009279B2" w14:paraId="33309EEB" wp14:textId="1E215E40">
            <w:pPr>
              <w:pStyle w:val="Normalny"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</w:p>
        </w:tc>
      </w:tr>
    </w:tbl>
    <w:p xmlns:wp14="http://schemas.microsoft.com/office/word/2010/wordml" w:rsidR="009C168B" w:rsidRDefault="009C168B" w14:paraId="07459315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C168B" w14:paraId="6537F28F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9C168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F473C0"/>
    <w:multiLevelType w:val="multilevel"/>
    <w:tmpl w:val="95DEF3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8653ED"/>
    <w:multiLevelType w:val="multilevel"/>
    <w:tmpl w:val="C742D6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73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168B"/>
    <w:rsid w:val="009279B2"/>
    <w:rsid w:val="009C168B"/>
    <w:rsid w:val="00E13097"/>
    <w:rsid w:val="0851E04D"/>
    <w:rsid w:val="112F9F42"/>
    <w:rsid w:val="112F9F42"/>
    <w:rsid w:val="12CB6FA3"/>
    <w:rsid w:val="1361DF35"/>
    <w:rsid w:val="2F6E784B"/>
    <w:rsid w:val="340F6C9C"/>
    <w:rsid w:val="345DD1C6"/>
    <w:rsid w:val="35C47901"/>
    <w:rsid w:val="38CCB3C3"/>
    <w:rsid w:val="3A495A03"/>
    <w:rsid w:val="3BAE18FB"/>
    <w:rsid w:val="3BD62130"/>
    <w:rsid w:val="3D9F8A87"/>
    <w:rsid w:val="40C52836"/>
    <w:rsid w:val="494A6385"/>
    <w:rsid w:val="506AA0B6"/>
    <w:rsid w:val="50D2AA61"/>
    <w:rsid w:val="541D6C64"/>
    <w:rsid w:val="57687753"/>
    <w:rsid w:val="5BFCAEF6"/>
    <w:rsid w:val="6B6E7451"/>
    <w:rsid w:val="7C8BD1DC"/>
    <w:rsid w:val="7E70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F037C"/>
  <w15:docId w15:val="{81E59CD9-2428-4414-BCC0-983EF6FBEA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0" /><Relationship Type="http://schemas.openxmlformats.org/officeDocument/2006/relationships/settings" Target="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48B0A2-5953-46D5-A06F-52612A7FFA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A671C7-9B65-4F25-9A84-013D208225D4}"/>
</file>

<file path=customXml/itemProps3.xml><?xml version="1.0" encoding="utf-8"?>
<ds:datastoreItem xmlns:ds="http://schemas.openxmlformats.org/officeDocument/2006/customXml" ds:itemID="{BC173154-3C5D-4953-8334-6EF49A4B2991}"/>
</file>

<file path=customXml/itemProps4.xml><?xml version="1.0" encoding="utf-8"?>
<ds:datastoreItem xmlns:ds="http://schemas.openxmlformats.org/officeDocument/2006/customXml" ds:itemID="{74ABEABA-94A9-4DEC-AB2C-7A09297100C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8</cp:revision>
  <cp:lastPrinted>2021-01-11T09:48:00Z</cp:lastPrinted>
  <dcterms:created xsi:type="dcterms:W3CDTF">2021-01-04T08:27:00Z</dcterms:created>
  <dcterms:modified xsi:type="dcterms:W3CDTF">2021-11-19T21:28:12Z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